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D04B10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  <w:lang w:val="es-DO"/>
        </w:rPr>
        <w:sectPr w:rsidR="009F3237" w:rsidRPr="00D04B10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AE1BBB8" w14:textId="57C4D4C0" w:rsidR="0000739E" w:rsidRDefault="009677CF" w:rsidP="009677C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</w:t>
      </w:r>
      <w:bookmarkStart w:id="0" w:name="_Hlk32397351"/>
      <w:r>
        <w:rPr>
          <w:rFonts w:ascii="Geomanist Light" w:hAnsi="Geomanist Light"/>
          <w:bCs/>
          <w:sz w:val="32"/>
          <w:szCs w:val="32"/>
        </w:rPr>
        <w:t>30</w:t>
      </w:r>
      <w:r w:rsidR="00204145">
        <w:rPr>
          <w:rFonts w:ascii="Geomanist Light" w:hAnsi="Geomanist Light"/>
          <w:bCs/>
          <w:sz w:val="32"/>
          <w:szCs w:val="32"/>
        </w:rPr>
        <w:t xml:space="preserve"> de </w:t>
      </w:r>
      <w:r>
        <w:rPr>
          <w:rFonts w:ascii="Geomanist Light" w:hAnsi="Geomanist Light"/>
          <w:bCs/>
          <w:sz w:val="32"/>
          <w:szCs w:val="32"/>
        </w:rPr>
        <w:t>septiembre</w:t>
      </w:r>
      <w:r w:rsidR="00204145">
        <w:rPr>
          <w:rFonts w:ascii="Geomanist Light" w:hAnsi="Geomanist Light"/>
          <w:bCs/>
          <w:sz w:val="32"/>
          <w:szCs w:val="32"/>
        </w:rPr>
        <w:t xml:space="preserve"> 2021.  </w:t>
      </w:r>
    </w:p>
    <w:p w14:paraId="49095A75" w14:textId="6208C5DD" w:rsidR="00204145" w:rsidRPr="00E010E5" w:rsidRDefault="00204145" w:rsidP="00204145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Barahona, Rep. Dom.</w:t>
      </w:r>
    </w:p>
    <w:p w14:paraId="75C44D5A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524F8DC" w14:textId="46ED15EA" w:rsidR="00204145" w:rsidRDefault="00307DB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 xml:space="preserve">INFORME: </w:t>
      </w:r>
    </w:p>
    <w:p w14:paraId="106E8DE0" w14:textId="7C457202" w:rsidR="00307DB7" w:rsidRDefault="00307DB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</w:p>
    <w:p w14:paraId="5C686C21" w14:textId="795CCCBE" w:rsidR="00771869" w:rsidRDefault="009677CF" w:rsidP="008250A2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En el mes de septiembre de</w:t>
      </w:r>
      <w:r w:rsidR="0000739E"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l año 202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1,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la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oficina de libre acceso a la información (OAI) del SNSEN, no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recibió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parte del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departamento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de compra y contrataciones de esta regional de salud, ninguna información a cerca de las compras hechas por este departamento en el mes de septiembre del año en curso.</w:t>
      </w:r>
    </w:p>
    <w:p w14:paraId="6EE4988D" w14:textId="77777777" w:rsidR="008250A2" w:rsidRPr="00204145" w:rsidRDefault="008250A2" w:rsidP="008250A2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3B2B5CC2" w14:textId="77777777" w:rsidR="00242D91" w:rsidRPr="00204145" w:rsidRDefault="00242D91" w:rsidP="00242D91">
      <w:pPr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Para más información contáctenos: Oficina de Libre Acceso a la Información.</w:t>
      </w:r>
    </w:p>
    <w:p w14:paraId="0992469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BA9ABBF" w14:textId="77777777" w:rsidR="00242D91" w:rsidRPr="00204145" w:rsidRDefault="00242D91" w:rsidP="0000739E">
      <w:pPr>
        <w:spacing w:after="0"/>
        <w:rPr>
          <w:rFonts w:ascii="Geomanist Medium" w:hAnsi="Geomanist Medium" w:cs="Times New Roman"/>
          <w:bCs/>
          <w:sz w:val="32"/>
          <w:szCs w:val="32"/>
        </w:rPr>
      </w:pPr>
      <w:r w:rsidRPr="00204145">
        <w:rPr>
          <w:rFonts w:ascii="Geomanist Medium" w:hAnsi="Geomanist Medium" w:cs="Times New Roman"/>
          <w:bCs/>
          <w:sz w:val="32"/>
          <w:szCs w:val="32"/>
        </w:rPr>
        <w:t>Responsable de Acceso a la Información SRS Enriquillo</w:t>
      </w:r>
    </w:p>
    <w:p w14:paraId="472EA962" w14:textId="77777777" w:rsidR="00242D91" w:rsidRPr="00204145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Lcdo. Robert Pérez Cuello.</w:t>
      </w:r>
    </w:p>
    <w:p w14:paraId="6424FD2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</w:p>
    <w:p w14:paraId="7A0F9D5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proofErr w:type="gramStart"/>
      <w:r w:rsidRPr="00204145">
        <w:rPr>
          <w:rFonts w:ascii="Geomanist Light" w:hAnsi="Geomanist Light"/>
          <w:b/>
          <w:sz w:val="32"/>
          <w:szCs w:val="32"/>
        </w:rPr>
        <w:t>Teléfono  No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. </w:t>
      </w:r>
      <w:hyperlink r:id="rId12" w:history="1">
        <w:r w:rsidRPr="00204145">
          <w:rPr>
            <w:rFonts w:ascii="Geomanist Light" w:hAnsi="Geomanist Light"/>
            <w:bCs/>
            <w:sz w:val="32"/>
            <w:szCs w:val="32"/>
          </w:rPr>
          <w:t>809-524-2734</w:t>
        </w:r>
      </w:hyperlink>
      <w:r w:rsidRPr="00204145">
        <w:rPr>
          <w:rFonts w:ascii="Geomanist Light" w:hAnsi="Geomanist Light"/>
          <w:bCs/>
          <w:sz w:val="32"/>
          <w:szCs w:val="32"/>
        </w:rPr>
        <w:t>,  Extensión 271</w:t>
      </w:r>
    </w:p>
    <w:p w14:paraId="4415432B" w14:textId="78EF61F1" w:rsidR="00242D91" w:rsidRPr="00204145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Correo:</w:t>
      </w:r>
      <w:r w:rsidRPr="00204145">
        <w:rPr>
          <w:rFonts w:ascii="Geomanist Light" w:hAnsi="Geomanist Light"/>
          <w:bCs/>
          <w:sz w:val="32"/>
          <w:szCs w:val="32"/>
        </w:rPr>
        <w:t xml:space="preserve"> </w:t>
      </w:r>
      <w:r w:rsidR="00242D91" w:rsidRPr="00204145">
        <w:rPr>
          <w:rFonts w:ascii="Geomanist Light" w:hAnsi="Geomanist Light"/>
          <w:bCs/>
          <w:sz w:val="32"/>
          <w:szCs w:val="32"/>
        </w:rPr>
        <w:t>rperezsns@enriquillo.gob.do</w:t>
      </w:r>
    </w:p>
    <w:p w14:paraId="7EBE939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Horario:</w:t>
      </w:r>
      <w:r w:rsidRPr="00204145">
        <w:rPr>
          <w:rFonts w:ascii="Geomanist Light" w:hAnsi="Geomanist Light"/>
          <w:bCs/>
          <w:sz w:val="32"/>
          <w:szCs w:val="32"/>
        </w:rPr>
        <w:t xml:space="preserve"> 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Lunes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a Viernes de 8:00am a 4:00pm</w:t>
      </w:r>
    </w:p>
    <w:p w14:paraId="5107532C" w14:textId="69E8FA85" w:rsidR="00242D91" w:rsidRPr="00204145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Dirección:</w:t>
      </w:r>
      <w:r w:rsidRPr="00204145">
        <w:rPr>
          <w:rFonts w:ascii="Geomanist Light" w:hAnsi="Geomanist Light"/>
          <w:bCs/>
          <w:sz w:val="32"/>
          <w:szCs w:val="32"/>
        </w:rPr>
        <w:t xml:space="preserve"> Calle 16 de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Agosto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S/N Esq. Víctor Matos, Próximo al Hospital Jaime Mota, Santa Cruz de Barahona, R.D.</w:t>
      </w:r>
    </w:p>
    <w:p w14:paraId="5D7BA68E" w14:textId="77777777" w:rsidR="00395E99" w:rsidRPr="00204145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32"/>
          <w:szCs w:val="32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FE66D" w14:textId="77777777" w:rsidR="00526F12" w:rsidRPr="006266DA" w:rsidRDefault="00526F12" w:rsidP="006266DA">
      <w:r>
        <w:separator/>
      </w:r>
    </w:p>
  </w:endnote>
  <w:endnote w:type="continuationSeparator" w:id="0">
    <w:p w14:paraId="5AF4DFFB" w14:textId="77777777" w:rsidR="00526F12" w:rsidRPr="006266DA" w:rsidRDefault="00526F12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F56AC" w14:textId="77777777" w:rsidR="00526F12" w:rsidRPr="006266DA" w:rsidRDefault="00526F12" w:rsidP="006266DA">
      <w:r>
        <w:separator/>
      </w:r>
    </w:p>
  </w:footnote>
  <w:footnote w:type="continuationSeparator" w:id="0">
    <w:p w14:paraId="71C4EAED" w14:textId="77777777" w:rsidR="00526F12" w:rsidRPr="006266DA" w:rsidRDefault="00526F12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05E2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04145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07DB7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509A2"/>
    <w:rsid w:val="00470ACB"/>
    <w:rsid w:val="00473B77"/>
    <w:rsid w:val="004777E7"/>
    <w:rsid w:val="00481ABF"/>
    <w:rsid w:val="00483690"/>
    <w:rsid w:val="004866B1"/>
    <w:rsid w:val="004932AA"/>
    <w:rsid w:val="004A1B32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07D8"/>
    <w:rsid w:val="00520ED1"/>
    <w:rsid w:val="00526F1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0E0E"/>
    <w:rsid w:val="007D6404"/>
    <w:rsid w:val="007F3689"/>
    <w:rsid w:val="007F40EF"/>
    <w:rsid w:val="008008FB"/>
    <w:rsid w:val="00803674"/>
    <w:rsid w:val="0080566E"/>
    <w:rsid w:val="00814591"/>
    <w:rsid w:val="00814B92"/>
    <w:rsid w:val="008250A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58F5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7CF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2AE9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04B10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010E5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C7912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2021-10-11T15:48:00Z</dcterms:created>
  <dcterms:modified xsi:type="dcterms:W3CDTF">2021-10-11T15:48:00Z</dcterms:modified>
</cp:coreProperties>
</file>